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F596" w14:textId="456915AE" w:rsidR="00503988" w:rsidRDefault="00503988" w:rsidP="00503988">
      <w:pPr>
        <w:rPr>
          <w:rFonts w:cstheme="minorHAnsi"/>
          <w:b/>
          <w:bCs/>
          <w:sz w:val="28"/>
          <w:szCs w:val="28"/>
          <w:shd w:val="clear" w:color="auto" w:fill="FFFFFF"/>
        </w:rPr>
      </w:pPr>
      <w:r w:rsidRPr="00503988">
        <w:rPr>
          <w:rFonts w:cstheme="minorHAnsi"/>
          <w:b/>
          <w:bCs/>
          <w:sz w:val="28"/>
          <w:szCs w:val="28"/>
          <w:shd w:val="clear" w:color="auto" w:fill="FFFFFF"/>
        </w:rPr>
        <w:t>Let’s talk about the menopause…</w:t>
      </w:r>
    </w:p>
    <w:p w14:paraId="774F57C6" w14:textId="06D02B8A" w:rsidR="00503988" w:rsidRPr="00160369" w:rsidRDefault="00503988" w:rsidP="00503988">
      <w:pPr>
        <w:rPr>
          <w:rFonts w:cstheme="minorHAnsi"/>
          <w:b/>
          <w:bCs/>
          <w:shd w:val="clear" w:color="auto" w:fill="FFFFFF"/>
        </w:rPr>
      </w:pPr>
      <w:r w:rsidRPr="00160369">
        <w:rPr>
          <w:rFonts w:cstheme="minorHAnsi"/>
          <w:b/>
          <w:bCs/>
          <w:shd w:val="clear" w:color="auto" w:fill="FFFFFF"/>
        </w:rPr>
        <w:t>By Kirsten Trussell, Founder and Owner of Kirsten Trussell Coaching and Consultancy</w:t>
      </w:r>
    </w:p>
    <w:p w14:paraId="1C11622A" w14:textId="7150C48A" w:rsidR="00153A40" w:rsidRDefault="00503988" w:rsidP="00503988">
      <w:pPr>
        <w:rPr>
          <w:rFonts w:cstheme="minorHAnsi"/>
        </w:rPr>
      </w:pPr>
      <w:r w:rsidRPr="00503988">
        <w:rPr>
          <w:rFonts w:cstheme="minorHAnsi"/>
          <w:shd w:val="clear" w:color="auto" w:fill="FFFFFF"/>
        </w:rPr>
        <w:t>October is World Menopause Month and World Menopause Day is held every year on the 18 October.</w:t>
      </w:r>
      <w:r>
        <w:rPr>
          <w:rFonts w:cstheme="minorHAnsi"/>
          <w:shd w:val="clear" w:color="auto" w:fill="FFFFFF"/>
        </w:rPr>
        <w:t xml:space="preserve"> </w:t>
      </w:r>
      <w:r w:rsidRPr="00503988">
        <w:rPr>
          <w:rFonts w:cstheme="minorHAnsi"/>
          <w:shd w:val="clear" w:color="auto" w:fill="FFFFFF"/>
        </w:rPr>
        <w:t>The purpose of the day is to raise awareness of the menopause and the support options available for improving health and wellbeing.</w:t>
      </w:r>
      <w:r w:rsidRPr="00503988">
        <w:rPr>
          <w:rFonts w:cstheme="minorHAnsi"/>
        </w:rPr>
        <w:br/>
      </w:r>
      <w:r w:rsidRPr="00503988">
        <w:rPr>
          <w:rFonts w:cstheme="minorHAnsi"/>
        </w:rPr>
        <w:br/>
      </w:r>
      <w:r w:rsidRPr="00503988">
        <w:rPr>
          <w:rFonts w:cstheme="minorHAnsi"/>
          <w:shd w:val="clear" w:color="auto" w:fill="FFFFFF"/>
        </w:rPr>
        <w:t xml:space="preserve">A few years ago I'm </w:t>
      </w:r>
      <w:proofErr w:type="gramStart"/>
      <w:r w:rsidRPr="00503988">
        <w:rPr>
          <w:rFonts w:cstheme="minorHAnsi"/>
          <w:shd w:val="clear" w:color="auto" w:fill="FFFFFF"/>
        </w:rPr>
        <w:t>pretty certain</w:t>
      </w:r>
      <w:proofErr w:type="gramEnd"/>
      <w:r w:rsidRPr="00503988">
        <w:rPr>
          <w:rFonts w:cstheme="minorHAnsi"/>
          <w:shd w:val="clear" w:color="auto" w:fill="FFFFFF"/>
        </w:rPr>
        <w:t xml:space="preserve"> this day would have passed by most of the population unnoticed. That's a changing picture now as more businesses are realising the potential impact of the menopause on their workforce and ultimately on their bottom line.</w:t>
      </w:r>
      <w:r w:rsidRPr="00503988">
        <w:rPr>
          <w:rFonts w:cstheme="minorHAnsi"/>
        </w:rPr>
        <w:br/>
      </w:r>
      <w:r w:rsidRPr="00503988">
        <w:rPr>
          <w:rFonts w:cstheme="minorHAnsi"/>
        </w:rPr>
        <w:br/>
      </w:r>
      <w:r w:rsidR="00153A40" w:rsidRPr="00153A40">
        <w:rPr>
          <w:rFonts w:cstheme="minorHAnsi"/>
          <w:b/>
          <w:bCs/>
        </w:rPr>
        <w:t>Why are we talking about it now?</w:t>
      </w:r>
    </w:p>
    <w:p w14:paraId="2691ED7E" w14:textId="287498A9" w:rsidR="00503988" w:rsidRPr="00503988" w:rsidRDefault="00503988" w:rsidP="00503988">
      <w:pPr>
        <w:rPr>
          <w:rFonts w:cstheme="minorHAnsi"/>
        </w:rPr>
      </w:pPr>
      <w:r w:rsidRPr="00503988">
        <w:rPr>
          <w:rFonts w:cstheme="minorHAnsi"/>
        </w:rPr>
        <w:t>I’m sure you’re aware that the UK workforce has changed considerably over the last 50 years. I</w:t>
      </w:r>
      <w:r>
        <w:rPr>
          <w:rFonts w:cstheme="minorHAnsi"/>
        </w:rPr>
        <w:t xml:space="preserve">’m </w:t>
      </w:r>
      <w:proofErr w:type="gramStart"/>
      <w:r>
        <w:rPr>
          <w:rFonts w:cstheme="minorHAnsi"/>
        </w:rPr>
        <w:t>pretty certain</w:t>
      </w:r>
      <w:proofErr w:type="gramEnd"/>
      <w:r>
        <w:rPr>
          <w:rFonts w:cstheme="minorHAnsi"/>
        </w:rPr>
        <w:t xml:space="preserve"> you know that w</w:t>
      </w:r>
      <w:r w:rsidRPr="00503988">
        <w:rPr>
          <w:rFonts w:cstheme="minorHAnsi"/>
        </w:rPr>
        <w:t>omen now make up nearly half of that workforce</w:t>
      </w:r>
      <w:r>
        <w:rPr>
          <w:rFonts w:cstheme="minorHAnsi"/>
        </w:rPr>
        <w:t xml:space="preserve">. What you possibly don’t know is that menopausal </w:t>
      </w:r>
      <w:r w:rsidRPr="00503988">
        <w:rPr>
          <w:rFonts w:cstheme="minorHAnsi"/>
        </w:rPr>
        <w:t>women are its fastest growing demographic</w:t>
      </w:r>
      <w:r>
        <w:rPr>
          <w:rFonts w:cstheme="minorHAnsi"/>
        </w:rPr>
        <w:t>, and m</w:t>
      </w:r>
      <w:r w:rsidRPr="00503988">
        <w:rPr>
          <w:rFonts w:cstheme="minorHAnsi"/>
        </w:rPr>
        <w:t xml:space="preserve">ore notably, nearly 8 out of 10 menopausal women are in work. </w:t>
      </w:r>
    </w:p>
    <w:p w14:paraId="4F682163" w14:textId="307A5A59" w:rsidR="00503988" w:rsidRPr="00160369" w:rsidRDefault="00503988" w:rsidP="00503988">
      <w:pPr>
        <w:rPr>
          <w:rFonts w:cstheme="minorHAnsi"/>
          <w:b/>
          <w:bCs/>
        </w:rPr>
      </w:pPr>
      <w:r w:rsidRPr="00160369">
        <w:rPr>
          <w:rFonts w:cstheme="minorHAnsi"/>
          <w:b/>
          <w:bCs/>
        </w:rPr>
        <w:t>So, as an employer, why should you be interested</w:t>
      </w:r>
      <w:r w:rsidR="001C6FAF" w:rsidRPr="00160369">
        <w:rPr>
          <w:rFonts w:cstheme="minorHAnsi"/>
          <w:b/>
          <w:bCs/>
        </w:rPr>
        <w:t>?</w:t>
      </w:r>
    </w:p>
    <w:p w14:paraId="2CB5F8F2" w14:textId="16B5F0E2" w:rsidR="001C6FAF" w:rsidRDefault="00503988" w:rsidP="001C6FAF">
      <w:pPr>
        <w:pStyle w:val="font8"/>
        <w:spacing w:before="0" w:beforeAutospacing="0" w:after="0" w:afterAutospacing="0"/>
        <w:textAlignment w:val="baseline"/>
        <w:rPr>
          <w:rStyle w:val="wixui-rich-texttext"/>
          <w:color w:val="000000"/>
          <w:sz w:val="26"/>
          <w:szCs w:val="26"/>
          <w:bdr w:val="none" w:sz="0" w:space="0" w:color="auto" w:frame="1"/>
        </w:rPr>
      </w:pPr>
      <w:r w:rsidRPr="001C6FAF">
        <w:rPr>
          <w:rFonts w:asciiTheme="minorHAnsi" w:hAnsiTheme="minorHAnsi" w:cstheme="minorHAnsi"/>
          <w:sz w:val="22"/>
          <w:szCs w:val="22"/>
        </w:rPr>
        <w:t xml:space="preserve">Menopause </w:t>
      </w:r>
      <w:r w:rsidR="001C6FAF" w:rsidRPr="001C6FAF">
        <w:rPr>
          <w:rFonts w:asciiTheme="minorHAnsi" w:hAnsiTheme="minorHAnsi" w:cstheme="minorHAnsi"/>
          <w:sz w:val="22"/>
          <w:szCs w:val="22"/>
        </w:rPr>
        <w:t xml:space="preserve">affects everyone differently, but it is a time of great fluctuations in hormones, and it is possible for individuals to experience a variety of unpleasant and challenging symptoms. </w:t>
      </w:r>
      <w:r w:rsidR="001C6FAF" w:rsidRPr="001C6FAF">
        <w:rPr>
          <w:rStyle w:val="wixui-rich-texttext"/>
          <w:rFonts w:asciiTheme="minorHAnsi" w:eastAsiaTheme="majorEastAsia" w:hAnsiTheme="minorHAnsi" w:cstheme="minorHAnsi"/>
          <w:color w:val="000000"/>
          <w:sz w:val="22"/>
          <w:szCs w:val="22"/>
          <w:bdr w:val="none" w:sz="0" w:space="0" w:color="auto" w:frame="1"/>
        </w:rPr>
        <w:t xml:space="preserve">The most common symptoms that </w:t>
      </w:r>
      <w:r w:rsidR="001C6FAF" w:rsidRPr="001C6FAF">
        <w:rPr>
          <w:rStyle w:val="wixui-rich-texttext"/>
          <w:rFonts w:asciiTheme="minorHAnsi" w:hAnsiTheme="minorHAnsi" w:cstheme="minorHAnsi"/>
          <w:color w:val="000000"/>
          <w:sz w:val="22"/>
          <w:szCs w:val="22"/>
          <w:bdr w:val="none" w:sz="0" w:space="0" w:color="auto" w:frame="1"/>
        </w:rPr>
        <w:t>have an impact in the workplace</w:t>
      </w:r>
      <w:r w:rsidR="001C6FAF" w:rsidRPr="001C6FAF">
        <w:rPr>
          <w:rStyle w:val="wixui-rich-texttext"/>
          <w:rFonts w:asciiTheme="minorHAnsi" w:eastAsiaTheme="majorEastAsia" w:hAnsiTheme="minorHAnsi" w:cstheme="minorHAnsi"/>
          <w:color w:val="000000"/>
          <w:sz w:val="22"/>
          <w:szCs w:val="22"/>
          <w:bdr w:val="none" w:sz="0" w:space="0" w:color="auto" w:frame="1"/>
        </w:rPr>
        <w:t xml:space="preserve"> are anxiety, brain fog and fatigue, and these often lead to lack of confidence and self-esteem</w:t>
      </w:r>
      <w:r w:rsidR="001C6FAF">
        <w:rPr>
          <w:rStyle w:val="wixui-rich-texttext"/>
          <w:rFonts w:eastAsiaTheme="majorEastAsia"/>
          <w:color w:val="000000"/>
          <w:sz w:val="26"/>
          <w:szCs w:val="26"/>
          <w:bdr w:val="none" w:sz="0" w:space="0" w:color="auto" w:frame="1"/>
        </w:rPr>
        <w:t xml:space="preserve">. </w:t>
      </w:r>
    </w:p>
    <w:p w14:paraId="412A4014" w14:textId="77777777" w:rsidR="001C6FAF" w:rsidRDefault="001C6FAF" w:rsidP="001C6FAF">
      <w:pPr>
        <w:pStyle w:val="font8"/>
        <w:spacing w:before="0" w:beforeAutospacing="0" w:after="0" w:afterAutospacing="0"/>
        <w:textAlignment w:val="baseline"/>
        <w:rPr>
          <w:rStyle w:val="wixui-rich-texttext"/>
          <w:color w:val="000000"/>
          <w:sz w:val="26"/>
          <w:szCs w:val="26"/>
          <w:bdr w:val="none" w:sz="0" w:space="0" w:color="auto" w:frame="1"/>
        </w:rPr>
      </w:pPr>
    </w:p>
    <w:p w14:paraId="0B3BCCEE" w14:textId="71DBED88" w:rsidR="001C6FAF" w:rsidRPr="001C6FAF" w:rsidRDefault="001C6FAF" w:rsidP="001C6FAF">
      <w:pPr>
        <w:pStyle w:val="font8"/>
        <w:spacing w:before="0" w:beforeAutospacing="0" w:after="0" w:afterAutospacing="0"/>
        <w:textAlignment w:val="baseline"/>
        <w:rPr>
          <w:rFonts w:asciiTheme="minorHAnsi" w:hAnsiTheme="minorHAnsi" w:cstheme="minorHAnsi"/>
          <w:color w:val="000000"/>
          <w:sz w:val="22"/>
          <w:szCs w:val="22"/>
        </w:rPr>
      </w:pPr>
      <w:r w:rsidRPr="001C6FAF">
        <w:rPr>
          <w:rStyle w:val="wixui-rich-texttext"/>
          <w:rFonts w:asciiTheme="minorHAnsi" w:eastAsiaTheme="majorEastAsia" w:hAnsiTheme="minorHAnsi" w:cstheme="minorHAnsi"/>
          <w:color w:val="000000"/>
          <w:sz w:val="22"/>
          <w:szCs w:val="22"/>
          <w:bdr w:val="none" w:sz="0" w:space="0" w:color="auto" w:frame="1"/>
        </w:rPr>
        <w:t xml:space="preserve">Tasks and responsibilities that were routine before can suddenly seem </w:t>
      </w:r>
      <w:r w:rsidRPr="001C6FAF">
        <w:rPr>
          <w:rStyle w:val="wixui-rich-texttext"/>
          <w:rFonts w:asciiTheme="minorHAnsi" w:hAnsiTheme="minorHAnsi" w:cstheme="minorHAnsi"/>
          <w:color w:val="000000"/>
          <w:sz w:val="22"/>
          <w:szCs w:val="22"/>
          <w:bdr w:val="none" w:sz="0" w:space="0" w:color="auto" w:frame="1"/>
        </w:rPr>
        <w:t>impossible</w:t>
      </w:r>
      <w:r w:rsidRPr="001C6FAF">
        <w:rPr>
          <w:rStyle w:val="wixui-rich-texttext"/>
          <w:rFonts w:asciiTheme="minorHAnsi" w:eastAsiaTheme="majorEastAsia" w:hAnsiTheme="minorHAnsi" w:cstheme="minorHAnsi"/>
          <w:color w:val="000000"/>
          <w:sz w:val="22"/>
          <w:szCs w:val="22"/>
          <w:bdr w:val="none" w:sz="0" w:space="0" w:color="auto" w:frame="1"/>
        </w:rPr>
        <w:t xml:space="preserve">. </w:t>
      </w:r>
      <w:r w:rsidRPr="001C6FAF">
        <w:rPr>
          <w:rStyle w:val="wixui-rich-texttext"/>
          <w:rFonts w:asciiTheme="minorHAnsi" w:hAnsiTheme="minorHAnsi" w:cstheme="minorHAnsi"/>
          <w:color w:val="000000"/>
          <w:sz w:val="22"/>
          <w:szCs w:val="22"/>
          <w:bdr w:val="none" w:sz="0" w:space="0" w:color="auto" w:frame="1"/>
        </w:rPr>
        <w:t>B</w:t>
      </w:r>
      <w:r w:rsidRPr="001C6FAF">
        <w:rPr>
          <w:rStyle w:val="wixui-rich-texttext"/>
          <w:rFonts w:asciiTheme="minorHAnsi" w:eastAsiaTheme="majorEastAsia" w:hAnsiTheme="minorHAnsi" w:cstheme="minorHAnsi"/>
          <w:color w:val="000000"/>
          <w:sz w:val="22"/>
          <w:szCs w:val="22"/>
          <w:bdr w:val="none" w:sz="0" w:space="0" w:color="auto" w:frame="1"/>
        </w:rPr>
        <w:t>rain fog and memory lapses</w:t>
      </w:r>
      <w:r w:rsidRPr="001C6FAF">
        <w:rPr>
          <w:rStyle w:val="wixui-rich-texttext"/>
          <w:rFonts w:asciiTheme="minorHAnsi" w:hAnsiTheme="minorHAnsi" w:cstheme="minorHAnsi"/>
          <w:color w:val="000000"/>
          <w:sz w:val="22"/>
          <w:szCs w:val="22"/>
          <w:bdr w:val="none" w:sz="0" w:space="0" w:color="auto" w:frame="1"/>
        </w:rPr>
        <w:t xml:space="preserve"> can significantly affect someone’s ability to present, teach or speak at meetings. F</w:t>
      </w:r>
      <w:r w:rsidRPr="001C6FAF">
        <w:rPr>
          <w:rStyle w:val="wixui-rich-texttext"/>
          <w:rFonts w:asciiTheme="minorHAnsi" w:eastAsiaTheme="majorEastAsia" w:hAnsiTheme="minorHAnsi" w:cstheme="minorHAnsi"/>
          <w:color w:val="000000"/>
          <w:sz w:val="22"/>
          <w:szCs w:val="22"/>
          <w:bdr w:val="none" w:sz="0" w:space="0" w:color="auto" w:frame="1"/>
        </w:rPr>
        <w:t xml:space="preserve">atigue and sleeping problems can have a huge impact on punctuality, </w:t>
      </w:r>
      <w:r w:rsidRPr="001C6FAF">
        <w:rPr>
          <w:rStyle w:val="wixui-rich-texttext"/>
          <w:rFonts w:asciiTheme="minorHAnsi" w:hAnsiTheme="minorHAnsi" w:cstheme="minorHAnsi"/>
          <w:color w:val="000000"/>
          <w:sz w:val="22"/>
          <w:szCs w:val="22"/>
          <w:bdr w:val="none" w:sz="0" w:space="0" w:color="auto" w:frame="1"/>
        </w:rPr>
        <w:t>performance,</w:t>
      </w:r>
      <w:r w:rsidRPr="001C6FAF">
        <w:rPr>
          <w:rStyle w:val="wixui-rich-texttext"/>
          <w:rFonts w:asciiTheme="minorHAnsi" w:eastAsiaTheme="majorEastAsia" w:hAnsiTheme="minorHAnsi" w:cstheme="minorHAnsi"/>
          <w:color w:val="000000"/>
          <w:sz w:val="22"/>
          <w:szCs w:val="22"/>
          <w:bdr w:val="none" w:sz="0" w:space="0" w:color="auto" w:frame="1"/>
        </w:rPr>
        <w:t xml:space="preserve"> and </w:t>
      </w:r>
      <w:r w:rsidRPr="001C6FAF">
        <w:rPr>
          <w:rStyle w:val="wixui-rich-texttext"/>
          <w:rFonts w:asciiTheme="minorHAnsi" w:hAnsiTheme="minorHAnsi" w:cstheme="minorHAnsi"/>
          <w:color w:val="000000"/>
          <w:sz w:val="22"/>
          <w:szCs w:val="22"/>
          <w:bdr w:val="none" w:sz="0" w:space="0" w:color="auto" w:frame="1"/>
        </w:rPr>
        <w:t>energy</w:t>
      </w:r>
      <w:r w:rsidRPr="001C6FAF">
        <w:rPr>
          <w:rStyle w:val="wixui-rich-texttext"/>
          <w:rFonts w:asciiTheme="minorHAnsi" w:eastAsiaTheme="majorEastAsia" w:hAnsiTheme="minorHAnsi" w:cstheme="minorHAnsi"/>
          <w:color w:val="000000"/>
          <w:sz w:val="22"/>
          <w:szCs w:val="22"/>
          <w:bdr w:val="none" w:sz="0" w:space="0" w:color="auto" w:frame="1"/>
        </w:rPr>
        <w:t>. Physical symptoms can be embarrassing and inconvenient. </w:t>
      </w:r>
    </w:p>
    <w:p w14:paraId="0244D95B" w14:textId="26532611" w:rsidR="00160369" w:rsidRDefault="001C6FAF" w:rsidP="001C6FAF">
      <w:pPr>
        <w:pStyle w:val="font8"/>
        <w:spacing w:before="0" w:beforeAutospacing="0" w:after="0" w:afterAutospacing="0"/>
        <w:textAlignment w:val="baseline"/>
        <w:rPr>
          <w:rStyle w:val="wixui-rich-texttext"/>
          <w:rFonts w:asciiTheme="minorHAnsi" w:hAnsiTheme="minorHAnsi" w:cstheme="minorHAnsi"/>
          <w:color w:val="000000"/>
          <w:sz w:val="22"/>
          <w:szCs w:val="22"/>
          <w:bdr w:val="none" w:sz="0" w:space="0" w:color="auto" w:frame="1"/>
        </w:rPr>
      </w:pPr>
      <w:r w:rsidRPr="001C6FAF">
        <w:rPr>
          <w:rStyle w:val="wixguard"/>
          <w:rFonts w:asciiTheme="minorHAnsi" w:hAnsiTheme="minorHAnsi" w:cstheme="minorHAnsi"/>
          <w:color w:val="000000"/>
          <w:sz w:val="22"/>
          <w:szCs w:val="22"/>
          <w:bdr w:val="none" w:sz="0" w:space="0" w:color="auto" w:frame="1"/>
        </w:rPr>
        <w:t>​</w:t>
      </w:r>
    </w:p>
    <w:p w14:paraId="55D1F5D7" w14:textId="052B8020" w:rsidR="001C6FAF" w:rsidRPr="001C6FAF" w:rsidRDefault="001C6FAF" w:rsidP="001C6FAF">
      <w:pPr>
        <w:pStyle w:val="font8"/>
        <w:spacing w:before="0" w:beforeAutospacing="0" w:after="0" w:afterAutospacing="0"/>
        <w:textAlignment w:val="baseline"/>
        <w:rPr>
          <w:rFonts w:asciiTheme="minorHAnsi" w:hAnsiTheme="minorHAnsi" w:cstheme="minorHAnsi"/>
          <w:color w:val="000000"/>
          <w:sz w:val="22"/>
          <w:szCs w:val="22"/>
        </w:rPr>
      </w:pPr>
      <w:r w:rsidRPr="001C6FAF">
        <w:rPr>
          <w:rStyle w:val="wixui-rich-texttext"/>
          <w:rFonts w:asciiTheme="minorHAnsi" w:eastAsiaTheme="majorEastAsia" w:hAnsiTheme="minorHAnsi" w:cstheme="minorHAnsi"/>
          <w:color w:val="000000"/>
          <w:sz w:val="22"/>
          <w:szCs w:val="22"/>
          <w:bdr w:val="none" w:sz="0" w:space="0" w:color="auto" w:frame="1"/>
        </w:rPr>
        <w:t xml:space="preserve">Often women are reluctant to talk about their menopause symptoms and the support that they need for fear of being mocked, </w:t>
      </w:r>
      <w:r w:rsidR="00153A40" w:rsidRPr="001C6FAF">
        <w:rPr>
          <w:rStyle w:val="wixui-rich-texttext"/>
          <w:rFonts w:asciiTheme="minorHAnsi" w:eastAsiaTheme="majorEastAsia" w:hAnsiTheme="minorHAnsi" w:cstheme="minorHAnsi"/>
          <w:color w:val="000000"/>
          <w:sz w:val="22"/>
          <w:szCs w:val="22"/>
          <w:bdr w:val="none" w:sz="0" w:space="0" w:color="auto" w:frame="1"/>
        </w:rPr>
        <w:t>humiliated,</w:t>
      </w:r>
      <w:r w:rsidRPr="001C6FAF">
        <w:rPr>
          <w:rStyle w:val="wixui-rich-texttext"/>
          <w:rFonts w:asciiTheme="minorHAnsi" w:eastAsiaTheme="majorEastAsia" w:hAnsiTheme="minorHAnsi" w:cstheme="minorHAnsi"/>
          <w:color w:val="000000"/>
          <w:sz w:val="22"/>
          <w:szCs w:val="22"/>
          <w:bdr w:val="none" w:sz="0" w:space="0" w:color="auto" w:frame="1"/>
        </w:rPr>
        <w:t xml:space="preserve"> or disregarded. </w:t>
      </w:r>
      <w:r w:rsidR="00160369">
        <w:rPr>
          <w:rStyle w:val="wixui-rich-texttext"/>
          <w:rFonts w:asciiTheme="minorHAnsi" w:hAnsiTheme="minorHAnsi" w:cstheme="minorHAnsi"/>
          <w:color w:val="000000"/>
          <w:sz w:val="22"/>
          <w:szCs w:val="22"/>
          <w:bdr w:val="none" w:sz="0" w:space="0" w:color="auto" w:frame="1"/>
        </w:rPr>
        <w:t xml:space="preserve">Instead, they are asking to go part-time, they are turning down promotions and one in ten are leaving their jobs. </w:t>
      </w:r>
    </w:p>
    <w:p w14:paraId="68D5C2FB" w14:textId="72D11F88" w:rsidR="00503988" w:rsidRDefault="00503988" w:rsidP="00160369">
      <w:pPr>
        <w:spacing w:after="0"/>
        <w:rPr>
          <w:rFonts w:cstheme="minorHAnsi"/>
        </w:rPr>
      </w:pPr>
    </w:p>
    <w:p w14:paraId="76E36383" w14:textId="7DC22903" w:rsidR="00160369" w:rsidRDefault="00160369" w:rsidP="00503988">
      <w:pPr>
        <w:rPr>
          <w:rFonts w:cstheme="minorHAnsi"/>
          <w:b/>
          <w:bCs/>
        </w:rPr>
      </w:pPr>
      <w:r w:rsidRPr="00160369">
        <w:rPr>
          <w:rFonts w:cstheme="minorHAnsi"/>
          <w:b/>
          <w:bCs/>
        </w:rPr>
        <w:t xml:space="preserve">Want to find out </w:t>
      </w:r>
      <w:r>
        <w:rPr>
          <w:rFonts w:cstheme="minorHAnsi"/>
          <w:b/>
          <w:bCs/>
        </w:rPr>
        <w:t>what you can do to support?</w:t>
      </w:r>
    </w:p>
    <w:p w14:paraId="37DBC3E0" w14:textId="65FB31C8" w:rsidR="00153A40" w:rsidRDefault="00772783" w:rsidP="00160369">
      <w:r>
        <w:t>Then</w:t>
      </w:r>
      <w:r w:rsidR="00153A40">
        <w:t xml:space="preserve"> </w:t>
      </w:r>
      <w:r w:rsidR="00063934">
        <w:t xml:space="preserve">sign up to the </w:t>
      </w:r>
      <w:r w:rsidR="00063934" w:rsidRPr="00063934">
        <w:rPr>
          <w:b/>
          <w:bCs/>
          <w:u w:val="single"/>
        </w:rPr>
        <w:t>webinar</w:t>
      </w:r>
      <w:r w:rsidR="00063934">
        <w:t xml:space="preserve"> that I’m delivering especially for</w:t>
      </w:r>
      <w:r w:rsidR="00153A40">
        <w:t xml:space="preserve"> SCTP members</w:t>
      </w:r>
      <w:r w:rsidR="00063934">
        <w:t xml:space="preserve"> o</w:t>
      </w:r>
      <w:r w:rsidR="00153A40">
        <w:t>n 21 November</w:t>
      </w:r>
      <w:r w:rsidR="00063934">
        <w:t xml:space="preserve">. </w:t>
      </w:r>
      <w:r w:rsidR="00153A40">
        <w:t xml:space="preserve"> </w:t>
      </w:r>
      <w:r w:rsidR="00063934">
        <w:t xml:space="preserve">You’ll come away with a greater understanding of the menopause and why it is so important to ensure that you have a safe and supportive environment in which to get the menopause conversation started. </w:t>
      </w:r>
    </w:p>
    <w:p w14:paraId="524390DE" w14:textId="390EE9E2" w:rsidR="00063934" w:rsidRDefault="00063934" w:rsidP="00160369">
      <w:r>
        <w:t>__________________________________________________________________________________</w:t>
      </w:r>
    </w:p>
    <w:p w14:paraId="231EBA17" w14:textId="6D418A59" w:rsidR="00503988" w:rsidRDefault="00063934">
      <w:r>
        <w:rPr>
          <w:lang w:val="en-US"/>
        </w:rPr>
        <w:t xml:space="preserve">Kirsten is Founder and Owner of </w:t>
      </w:r>
      <w:hyperlink r:id="rId4" w:history="1">
        <w:r w:rsidRPr="000D58A3">
          <w:rPr>
            <w:rStyle w:val="Hyperlink"/>
            <w:lang w:val="en-US"/>
          </w:rPr>
          <w:t>Kirsten Trussell Coaching and Consultancy</w:t>
        </w:r>
      </w:hyperlink>
      <w:r>
        <w:rPr>
          <w:lang w:val="en-US"/>
        </w:rPr>
        <w:t xml:space="preserve">. She works with </w:t>
      </w:r>
      <w:r>
        <w:t xml:space="preserve">small businesses with a predominantly female workforce that are at risk of losing skilled and experienced women because of the challenges they may experience with menopause. She offers menopause awareness sessions, management training and one to one coaching to help you support those women and keep them in your business. </w:t>
      </w:r>
    </w:p>
    <w:sectPr w:rsidR="005039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38"/>
    <w:rsid w:val="00056282"/>
    <w:rsid w:val="00063934"/>
    <w:rsid w:val="00153A40"/>
    <w:rsid w:val="00160369"/>
    <w:rsid w:val="001C6FAF"/>
    <w:rsid w:val="00231238"/>
    <w:rsid w:val="00387113"/>
    <w:rsid w:val="00472528"/>
    <w:rsid w:val="00503988"/>
    <w:rsid w:val="00772783"/>
    <w:rsid w:val="00B431F9"/>
    <w:rsid w:val="00EA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9616"/>
  <w15:chartTrackingRefBased/>
  <w15:docId w15:val="{182D9A04-E07F-4E57-BE4A-F6FA1487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1F9"/>
  </w:style>
  <w:style w:type="paragraph" w:styleId="Heading1">
    <w:name w:val="heading 1"/>
    <w:basedOn w:val="Normal"/>
    <w:next w:val="Normal"/>
    <w:link w:val="Heading1Char"/>
    <w:uiPriority w:val="9"/>
    <w:qFormat/>
    <w:rsid w:val="001603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1C6F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ui-rich-texttext">
    <w:name w:val="wixui-rich-text__text"/>
    <w:basedOn w:val="DefaultParagraphFont"/>
    <w:rsid w:val="001C6FAF"/>
  </w:style>
  <w:style w:type="character" w:customStyle="1" w:styleId="wixguard">
    <w:name w:val="wixguard"/>
    <w:basedOn w:val="DefaultParagraphFont"/>
    <w:rsid w:val="001C6FAF"/>
  </w:style>
  <w:style w:type="character" w:customStyle="1" w:styleId="Heading1Char">
    <w:name w:val="Heading 1 Char"/>
    <w:basedOn w:val="DefaultParagraphFont"/>
    <w:link w:val="Heading1"/>
    <w:uiPriority w:val="9"/>
    <w:rsid w:val="0016036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60369"/>
    <w:rPr>
      <w:sz w:val="16"/>
      <w:szCs w:val="16"/>
    </w:rPr>
  </w:style>
  <w:style w:type="paragraph" w:styleId="CommentText">
    <w:name w:val="annotation text"/>
    <w:basedOn w:val="Normal"/>
    <w:link w:val="CommentTextChar"/>
    <w:uiPriority w:val="99"/>
    <w:unhideWhenUsed/>
    <w:rsid w:val="00160369"/>
    <w:pPr>
      <w:spacing w:line="240" w:lineRule="auto"/>
    </w:pPr>
    <w:rPr>
      <w:sz w:val="20"/>
      <w:szCs w:val="20"/>
    </w:rPr>
  </w:style>
  <w:style w:type="character" w:customStyle="1" w:styleId="CommentTextChar">
    <w:name w:val="Comment Text Char"/>
    <w:basedOn w:val="DefaultParagraphFont"/>
    <w:link w:val="CommentText"/>
    <w:uiPriority w:val="99"/>
    <w:rsid w:val="00160369"/>
    <w:rPr>
      <w:sz w:val="20"/>
      <w:szCs w:val="20"/>
    </w:rPr>
  </w:style>
  <w:style w:type="paragraph" w:styleId="CommentSubject">
    <w:name w:val="annotation subject"/>
    <w:basedOn w:val="CommentText"/>
    <w:next w:val="CommentText"/>
    <w:link w:val="CommentSubjectChar"/>
    <w:uiPriority w:val="99"/>
    <w:semiHidden/>
    <w:unhideWhenUsed/>
    <w:rsid w:val="00160369"/>
    <w:rPr>
      <w:b/>
      <w:bCs/>
    </w:rPr>
  </w:style>
  <w:style w:type="character" w:customStyle="1" w:styleId="CommentSubjectChar">
    <w:name w:val="Comment Subject Char"/>
    <w:basedOn w:val="CommentTextChar"/>
    <w:link w:val="CommentSubject"/>
    <w:uiPriority w:val="99"/>
    <w:semiHidden/>
    <w:rsid w:val="00160369"/>
    <w:rPr>
      <w:b/>
      <w:bCs/>
      <w:sz w:val="20"/>
      <w:szCs w:val="20"/>
    </w:rPr>
  </w:style>
  <w:style w:type="character" w:styleId="Hyperlink">
    <w:name w:val="Hyperlink"/>
    <w:basedOn w:val="DefaultParagraphFont"/>
    <w:uiPriority w:val="99"/>
    <w:unhideWhenUsed/>
    <w:rsid w:val="00063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irstentrusse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Trussell</dc:creator>
  <cp:keywords/>
  <dc:description/>
  <cp:lastModifiedBy>Jasmine Griffiths</cp:lastModifiedBy>
  <cp:revision>5</cp:revision>
  <dcterms:created xsi:type="dcterms:W3CDTF">2023-10-10T10:23:00Z</dcterms:created>
  <dcterms:modified xsi:type="dcterms:W3CDTF">2023-10-24T15:57:00Z</dcterms:modified>
</cp:coreProperties>
</file>