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699CD" w14:textId="7A256528" w:rsidR="00BC39A5" w:rsidRDefault="00BC39A5" w:rsidP="00AB4981">
      <w:pPr>
        <w:pStyle w:val="Title"/>
        <w:rPr>
          <w:rFonts w:ascii="Arial" w:hAnsi="Arial" w:cs="Arial"/>
          <w:sz w:val="34"/>
          <w:szCs w:val="34"/>
        </w:rPr>
      </w:pPr>
    </w:p>
    <w:p w14:paraId="7346C6EC" w14:textId="71EE52CB" w:rsidR="00BC39A5" w:rsidRDefault="00BC39A5" w:rsidP="00AB4981">
      <w:pPr>
        <w:pStyle w:val="Title"/>
        <w:rPr>
          <w:rFonts w:ascii="Arial" w:hAnsi="Arial" w:cs="Arial"/>
          <w:sz w:val="34"/>
          <w:szCs w:val="34"/>
        </w:rPr>
      </w:pPr>
    </w:p>
    <w:p w14:paraId="7828B219" w14:textId="308645AC" w:rsidR="00EF36A5" w:rsidRDefault="00BC39A5" w:rsidP="00B238CA">
      <w:pPr>
        <w:pStyle w:val="Title"/>
        <w:jc w:val="center"/>
        <w:rPr>
          <w:rFonts w:ascii="Arial" w:hAnsi="Arial" w:cs="Arial"/>
          <w:b/>
          <w:sz w:val="38"/>
          <w:szCs w:val="38"/>
        </w:rPr>
      </w:pPr>
      <w:r w:rsidRPr="00B238CA">
        <w:rPr>
          <w:rFonts w:ascii="Arial" w:hAnsi="Arial" w:cs="Arial"/>
          <w:b/>
          <w:sz w:val="38"/>
          <w:szCs w:val="38"/>
        </w:rPr>
        <w:t xml:space="preserve">Meeting the Challenge of the Apprenticeship </w:t>
      </w:r>
      <w:r w:rsidR="00B238CA" w:rsidRPr="00B238CA">
        <w:rPr>
          <w:rFonts w:ascii="Arial" w:hAnsi="Arial" w:cs="Arial"/>
          <w:b/>
          <w:sz w:val="38"/>
          <w:szCs w:val="38"/>
        </w:rPr>
        <w:t>R</w:t>
      </w:r>
      <w:r w:rsidRPr="00B238CA">
        <w:rPr>
          <w:rFonts w:ascii="Arial" w:hAnsi="Arial" w:cs="Arial"/>
          <w:b/>
          <w:sz w:val="38"/>
          <w:szCs w:val="38"/>
        </w:rPr>
        <w:t>eforms</w:t>
      </w:r>
    </w:p>
    <w:p w14:paraId="0627001F" w14:textId="6F70827C" w:rsidR="00B238CA" w:rsidRDefault="00B238CA" w:rsidP="00B238CA">
      <w:pPr>
        <w:spacing w:after="0" w:line="240" w:lineRule="auto"/>
      </w:pPr>
    </w:p>
    <w:p w14:paraId="2A8F097B" w14:textId="4B818736" w:rsidR="00B238CA" w:rsidRPr="00B238CA" w:rsidRDefault="00B238CA" w:rsidP="00B238CA">
      <w:pPr>
        <w:spacing w:after="0" w:line="240" w:lineRule="auto"/>
      </w:pPr>
    </w:p>
    <w:p w14:paraId="1D552DBC" w14:textId="4F6B9878" w:rsidR="00EF36A5" w:rsidRPr="00BC00D3" w:rsidRDefault="00EF36A5" w:rsidP="00B238CA">
      <w:pPr>
        <w:pStyle w:val="Details"/>
        <w:spacing w:after="0" w:line="240" w:lineRule="auto"/>
        <w:rPr>
          <w:rFonts w:ascii="Arial" w:hAnsi="Arial" w:cs="Arial"/>
          <w:sz w:val="26"/>
          <w:szCs w:val="26"/>
        </w:rPr>
      </w:pPr>
      <w:r w:rsidRPr="00BC00D3">
        <w:rPr>
          <w:rFonts w:ascii="Arial" w:hAnsi="Arial" w:cs="Arial"/>
          <w:b/>
          <w:sz w:val="26"/>
          <w:szCs w:val="26"/>
        </w:rPr>
        <w:t>Date</w:t>
      </w:r>
      <w:r w:rsidRPr="00BC00D3">
        <w:rPr>
          <w:rFonts w:ascii="Arial" w:hAnsi="Arial" w:cs="Arial"/>
          <w:sz w:val="26"/>
          <w:szCs w:val="26"/>
        </w:rPr>
        <w:t xml:space="preserve">: </w:t>
      </w:r>
      <w:r w:rsidR="00BC39A5" w:rsidRPr="00BC00D3">
        <w:rPr>
          <w:rFonts w:ascii="Arial" w:hAnsi="Arial" w:cs="Arial"/>
          <w:sz w:val="26"/>
          <w:szCs w:val="26"/>
        </w:rPr>
        <w:t>Thursday 29 November 2018</w:t>
      </w:r>
    </w:p>
    <w:p w14:paraId="67C84D87" w14:textId="30AFE25D" w:rsidR="00EF36A5" w:rsidRPr="00BC00D3" w:rsidRDefault="00EF36A5" w:rsidP="00AB4981">
      <w:pPr>
        <w:pStyle w:val="Details"/>
        <w:rPr>
          <w:rFonts w:ascii="Arial" w:hAnsi="Arial" w:cs="Arial"/>
          <w:sz w:val="26"/>
          <w:szCs w:val="26"/>
        </w:rPr>
      </w:pPr>
      <w:r w:rsidRPr="00BC00D3">
        <w:rPr>
          <w:rFonts w:ascii="Arial" w:hAnsi="Arial" w:cs="Arial"/>
          <w:b/>
          <w:sz w:val="26"/>
          <w:szCs w:val="26"/>
        </w:rPr>
        <w:t>Time</w:t>
      </w:r>
      <w:r w:rsidRPr="00BC00D3">
        <w:rPr>
          <w:rFonts w:ascii="Arial" w:hAnsi="Arial" w:cs="Arial"/>
          <w:sz w:val="26"/>
          <w:szCs w:val="26"/>
        </w:rPr>
        <w:t xml:space="preserve">: </w:t>
      </w:r>
      <w:r w:rsidR="00BC39A5" w:rsidRPr="00BC00D3">
        <w:rPr>
          <w:rFonts w:ascii="Arial" w:hAnsi="Arial" w:cs="Arial"/>
          <w:sz w:val="26"/>
          <w:szCs w:val="26"/>
        </w:rPr>
        <w:t>10:00 – 16:</w:t>
      </w:r>
      <w:r w:rsidR="00D72B43">
        <w:rPr>
          <w:rFonts w:ascii="Arial" w:hAnsi="Arial" w:cs="Arial"/>
          <w:sz w:val="26"/>
          <w:szCs w:val="26"/>
        </w:rPr>
        <w:t>15</w:t>
      </w:r>
      <w:r w:rsidR="00824705">
        <w:rPr>
          <w:rFonts w:ascii="Arial" w:hAnsi="Arial" w:cs="Arial"/>
          <w:sz w:val="26"/>
          <w:szCs w:val="26"/>
        </w:rPr>
        <w:t xml:space="preserve"> (lunch included)</w:t>
      </w:r>
    </w:p>
    <w:p w14:paraId="7D75D752" w14:textId="6D9A0E0B" w:rsidR="00BC39A5" w:rsidRPr="00BC00D3" w:rsidRDefault="00BC39A5" w:rsidP="00AB4981">
      <w:pPr>
        <w:pStyle w:val="Details"/>
        <w:rPr>
          <w:rFonts w:ascii="Arial" w:hAnsi="Arial" w:cs="Arial"/>
          <w:sz w:val="26"/>
          <w:szCs w:val="26"/>
        </w:rPr>
      </w:pPr>
      <w:r w:rsidRPr="00BC00D3">
        <w:rPr>
          <w:rFonts w:ascii="Arial" w:hAnsi="Arial" w:cs="Arial"/>
          <w:b/>
          <w:sz w:val="26"/>
          <w:szCs w:val="26"/>
        </w:rPr>
        <w:t>Venue</w:t>
      </w:r>
      <w:r w:rsidRPr="00BC00D3">
        <w:rPr>
          <w:rFonts w:ascii="Arial" w:hAnsi="Arial" w:cs="Arial"/>
          <w:sz w:val="26"/>
          <w:szCs w:val="26"/>
        </w:rPr>
        <w:t xml:space="preserve">: Hogs Back Hotel, Seale, </w:t>
      </w:r>
      <w:proofErr w:type="spellStart"/>
      <w:r w:rsidRPr="00BC00D3">
        <w:rPr>
          <w:rFonts w:ascii="Arial" w:hAnsi="Arial" w:cs="Arial"/>
          <w:sz w:val="26"/>
          <w:szCs w:val="26"/>
        </w:rPr>
        <w:t>Farnham</w:t>
      </w:r>
      <w:proofErr w:type="spellEnd"/>
      <w:r w:rsidRPr="00BC00D3">
        <w:rPr>
          <w:rFonts w:ascii="Arial" w:hAnsi="Arial" w:cs="Arial"/>
          <w:sz w:val="26"/>
          <w:szCs w:val="26"/>
        </w:rPr>
        <w:t>, Surrey, GU10 1EX</w:t>
      </w:r>
    </w:p>
    <w:p w14:paraId="0A5311C8" w14:textId="668BD828" w:rsidR="00EF36A5" w:rsidRPr="00BC00D3" w:rsidRDefault="007E4ED2" w:rsidP="00B238CA">
      <w:pPr>
        <w:pStyle w:val="Details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Cost</w:t>
      </w:r>
      <w:r w:rsidR="00EF36A5" w:rsidRPr="00BC00D3">
        <w:rPr>
          <w:rFonts w:ascii="Arial" w:hAnsi="Arial" w:cs="Arial"/>
          <w:sz w:val="26"/>
          <w:szCs w:val="26"/>
        </w:rPr>
        <w:t xml:space="preserve">: </w:t>
      </w:r>
      <w:r>
        <w:rPr>
          <w:rFonts w:ascii="Arial" w:hAnsi="Arial" w:cs="Arial"/>
          <w:sz w:val="26"/>
          <w:szCs w:val="26"/>
        </w:rPr>
        <w:t>£100 per delegate</w:t>
      </w:r>
      <w:r w:rsidR="00824705">
        <w:rPr>
          <w:rFonts w:ascii="Arial" w:hAnsi="Arial" w:cs="Arial"/>
          <w:sz w:val="26"/>
          <w:szCs w:val="26"/>
        </w:rPr>
        <w:t>*</w:t>
      </w:r>
    </w:p>
    <w:p w14:paraId="7BC9A1C2" w14:textId="77777777" w:rsidR="00B238CA" w:rsidRPr="00B238CA" w:rsidRDefault="00B238CA" w:rsidP="00B238CA">
      <w:pPr>
        <w:pStyle w:val="Title"/>
        <w:rPr>
          <w:rFonts w:ascii="Arial" w:hAnsi="Arial" w:cs="Arial"/>
          <w:sz w:val="20"/>
          <w:szCs w:val="20"/>
        </w:rPr>
      </w:pPr>
    </w:p>
    <w:p w14:paraId="09CEDDA4" w14:textId="686075E6" w:rsidR="00BC39A5" w:rsidRPr="007E4ED2" w:rsidRDefault="007E4ED2" w:rsidP="00824705">
      <w:pPr>
        <w:spacing w:after="0"/>
        <w:rPr>
          <w:rFonts w:ascii="Arial" w:hAnsi="Arial" w:cs="Arial"/>
          <w:b/>
          <w:sz w:val="24"/>
          <w:szCs w:val="24"/>
        </w:rPr>
      </w:pPr>
      <w:r w:rsidRPr="007E4ED2">
        <w:rPr>
          <w:rFonts w:ascii="Arial" w:hAnsi="Arial" w:cs="Arial"/>
          <w:b/>
          <w:sz w:val="24"/>
          <w:szCs w:val="24"/>
        </w:rPr>
        <w:t>Delegate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  <w:gridCol w:w="2366"/>
        <w:gridCol w:w="2366"/>
        <w:gridCol w:w="2367"/>
      </w:tblGrid>
      <w:tr w:rsidR="007E4ED2" w14:paraId="52C1F0A9" w14:textId="77777777" w:rsidTr="007E4ED2">
        <w:tc>
          <w:tcPr>
            <w:tcW w:w="2366" w:type="dxa"/>
            <w:shd w:val="clear" w:color="auto" w:fill="B0D0E2" w:themeFill="accent1" w:themeFillTint="66"/>
            <w:vAlign w:val="center"/>
          </w:tcPr>
          <w:p w14:paraId="23273E80" w14:textId="686CCC59" w:rsidR="007E4ED2" w:rsidRPr="007E4ED2" w:rsidRDefault="007E4ED2" w:rsidP="007E4E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ED2">
              <w:rPr>
                <w:rFonts w:ascii="Arial" w:hAnsi="Arial" w:cs="Arial"/>
                <w:b/>
                <w:sz w:val="22"/>
                <w:szCs w:val="22"/>
              </w:rPr>
              <w:t>Delegate Name</w:t>
            </w:r>
          </w:p>
        </w:tc>
        <w:tc>
          <w:tcPr>
            <w:tcW w:w="2366" w:type="dxa"/>
            <w:shd w:val="clear" w:color="auto" w:fill="B0D0E2" w:themeFill="accent1" w:themeFillTint="66"/>
            <w:vAlign w:val="center"/>
          </w:tcPr>
          <w:p w14:paraId="33956CD9" w14:textId="032D77FE" w:rsidR="007E4ED2" w:rsidRPr="007E4ED2" w:rsidRDefault="007E4ED2" w:rsidP="007E4E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ED2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</w:tc>
        <w:tc>
          <w:tcPr>
            <w:tcW w:w="2366" w:type="dxa"/>
            <w:shd w:val="clear" w:color="auto" w:fill="B0D0E2" w:themeFill="accent1" w:themeFillTint="66"/>
            <w:vAlign w:val="center"/>
          </w:tcPr>
          <w:p w14:paraId="067D8B17" w14:textId="5535B2F2" w:rsidR="007E4ED2" w:rsidRPr="007E4ED2" w:rsidRDefault="007E4ED2" w:rsidP="007E4E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ED2">
              <w:rPr>
                <w:rFonts w:ascii="Arial" w:hAnsi="Arial" w:cs="Arial"/>
                <w:b/>
                <w:sz w:val="22"/>
                <w:szCs w:val="22"/>
              </w:rPr>
              <w:t>Contact Details:</w:t>
            </w:r>
            <w:r w:rsidRPr="007E4ED2">
              <w:rPr>
                <w:rFonts w:ascii="Arial" w:hAnsi="Arial" w:cs="Arial"/>
                <w:b/>
                <w:sz w:val="22"/>
                <w:szCs w:val="22"/>
              </w:rPr>
              <w:br/>
              <w:t>Mobile phone and email address</w:t>
            </w:r>
          </w:p>
        </w:tc>
        <w:tc>
          <w:tcPr>
            <w:tcW w:w="2367" w:type="dxa"/>
            <w:shd w:val="clear" w:color="auto" w:fill="B0D0E2" w:themeFill="accent1" w:themeFillTint="66"/>
            <w:vAlign w:val="center"/>
          </w:tcPr>
          <w:p w14:paraId="194DA50F" w14:textId="4CECE571" w:rsidR="007E4ED2" w:rsidRPr="007E4ED2" w:rsidRDefault="007E4ED2" w:rsidP="007E4E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ED2">
              <w:rPr>
                <w:rFonts w:ascii="Arial" w:hAnsi="Arial" w:cs="Arial"/>
                <w:b/>
                <w:sz w:val="22"/>
                <w:szCs w:val="22"/>
              </w:rPr>
              <w:t>Any dietary or mobility requirements</w:t>
            </w:r>
          </w:p>
        </w:tc>
      </w:tr>
      <w:tr w:rsidR="007E4ED2" w14:paraId="7882DB66" w14:textId="77777777" w:rsidTr="00824705">
        <w:trPr>
          <w:trHeight w:val="610"/>
        </w:trPr>
        <w:tc>
          <w:tcPr>
            <w:tcW w:w="2366" w:type="dxa"/>
          </w:tcPr>
          <w:p w14:paraId="753A76C8" w14:textId="77777777" w:rsidR="007E4ED2" w:rsidRDefault="007E4ED2" w:rsidP="007E4ED2"/>
        </w:tc>
        <w:tc>
          <w:tcPr>
            <w:tcW w:w="2366" w:type="dxa"/>
          </w:tcPr>
          <w:p w14:paraId="5EEBCC5E" w14:textId="6A48D32A" w:rsidR="007E4ED2" w:rsidRDefault="007E4ED2" w:rsidP="007E4ED2"/>
        </w:tc>
        <w:tc>
          <w:tcPr>
            <w:tcW w:w="2366" w:type="dxa"/>
          </w:tcPr>
          <w:p w14:paraId="170C19C7" w14:textId="77777777" w:rsidR="007E4ED2" w:rsidRDefault="007E4ED2" w:rsidP="007E4ED2"/>
        </w:tc>
        <w:tc>
          <w:tcPr>
            <w:tcW w:w="2367" w:type="dxa"/>
          </w:tcPr>
          <w:p w14:paraId="4645A2C9" w14:textId="77777777" w:rsidR="007E4ED2" w:rsidRDefault="007E4ED2" w:rsidP="007E4ED2"/>
        </w:tc>
      </w:tr>
      <w:tr w:rsidR="007E4ED2" w14:paraId="0EDF35FE" w14:textId="77777777" w:rsidTr="00824705">
        <w:trPr>
          <w:trHeight w:val="547"/>
        </w:trPr>
        <w:tc>
          <w:tcPr>
            <w:tcW w:w="2366" w:type="dxa"/>
          </w:tcPr>
          <w:p w14:paraId="6C648615" w14:textId="77777777" w:rsidR="007E4ED2" w:rsidRDefault="007E4ED2" w:rsidP="007E4ED2"/>
        </w:tc>
        <w:tc>
          <w:tcPr>
            <w:tcW w:w="2366" w:type="dxa"/>
          </w:tcPr>
          <w:p w14:paraId="6778D136" w14:textId="383DC5F3" w:rsidR="007E4ED2" w:rsidRDefault="007E4ED2" w:rsidP="007E4ED2"/>
        </w:tc>
        <w:tc>
          <w:tcPr>
            <w:tcW w:w="2366" w:type="dxa"/>
          </w:tcPr>
          <w:p w14:paraId="20FEDFA8" w14:textId="77777777" w:rsidR="007E4ED2" w:rsidRDefault="007E4ED2" w:rsidP="007E4ED2"/>
        </w:tc>
        <w:tc>
          <w:tcPr>
            <w:tcW w:w="2367" w:type="dxa"/>
          </w:tcPr>
          <w:p w14:paraId="6CD6FE1B" w14:textId="77777777" w:rsidR="007E4ED2" w:rsidRDefault="007E4ED2" w:rsidP="007E4ED2"/>
        </w:tc>
      </w:tr>
    </w:tbl>
    <w:p w14:paraId="37DED1BA" w14:textId="77777777" w:rsidR="00824705" w:rsidRDefault="00824705" w:rsidP="008247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8AE58C" w14:textId="58225334" w:rsidR="007E4ED2" w:rsidRPr="007E4ED2" w:rsidRDefault="007E4ED2" w:rsidP="0082470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E4ED2">
        <w:rPr>
          <w:rFonts w:ascii="Arial" w:hAnsi="Arial" w:cs="Arial"/>
          <w:b/>
          <w:sz w:val="24"/>
          <w:szCs w:val="24"/>
        </w:rPr>
        <w:t>Organisation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493"/>
      </w:tblGrid>
      <w:tr w:rsidR="007E4ED2" w14:paraId="4CBDFBB1" w14:textId="77777777" w:rsidTr="007E4ED2">
        <w:trPr>
          <w:trHeight w:val="1188"/>
        </w:trPr>
        <w:tc>
          <w:tcPr>
            <w:tcW w:w="2972" w:type="dxa"/>
            <w:shd w:val="clear" w:color="auto" w:fill="B0D0E2" w:themeFill="accent1" w:themeFillTint="66"/>
            <w:vAlign w:val="center"/>
          </w:tcPr>
          <w:p w14:paraId="0CB7F16A" w14:textId="7D8E07AC" w:rsidR="007E4ED2" w:rsidRPr="007E4ED2" w:rsidRDefault="007E4ED2" w:rsidP="007E4E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4ED2">
              <w:rPr>
                <w:rFonts w:ascii="Arial" w:hAnsi="Arial" w:cs="Arial"/>
                <w:b/>
                <w:sz w:val="22"/>
                <w:szCs w:val="22"/>
              </w:rPr>
              <w:t>Company Name and Address for Invoice*</w:t>
            </w:r>
          </w:p>
        </w:tc>
        <w:tc>
          <w:tcPr>
            <w:tcW w:w="6493" w:type="dxa"/>
            <w:vAlign w:val="center"/>
          </w:tcPr>
          <w:p w14:paraId="07B52E4D" w14:textId="6E62B78A" w:rsidR="007E4ED2" w:rsidRDefault="007E4ED2" w:rsidP="007E4ED2"/>
        </w:tc>
      </w:tr>
      <w:tr w:rsidR="007E4ED2" w14:paraId="32A84B27" w14:textId="77777777" w:rsidTr="007E4ED2">
        <w:trPr>
          <w:trHeight w:val="554"/>
        </w:trPr>
        <w:tc>
          <w:tcPr>
            <w:tcW w:w="2972" w:type="dxa"/>
            <w:shd w:val="clear" w:color="auto" w:fill="B0D0E2" w:themeFill="accent1" w:themeFillTint="66"/>
            <w:vAlign w:val="center"/>
          </w:tcPr>
          <w:p w14:paraId="2F6D863A" w14:textId="5E7B65E3" w:rsidR="007E4ED2" w:rsidRPr="007E4ED2" w:rsidRDefault="007E4ED2" w:rsidP="007E4E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4ED2">
              <w:rPr>
                <w:rFonts w:ascii="Arial" w:hAnsi="Arial" w:cs="Arial"/>
                <w:b/>
                <w:sz w:val="22"/>
                <w:szCs w:val="22"/>
              </w:rPr>
              <w:t>Contact Name</w:t>
            </w:r>
          </w:p>
        </w:tc>
        <w:tc>
          <w:tcPr>
            <w:tcW w:w="6493" w:type="dxa"/>
            <w:vAlign w:val="center"/>
          </w:tcPr>
          <w:p w14:paraId="17C31924" w14:textId="38DD7D7F" w:rsidR="007E4ED2" w:rsidRDefault="007E4ED2" w:rsidP="007E4ED2"/>
        </w:tc>
      </w:tr>
      <w:tr w:rsidR="007E4ED2" w14:paraId="01D6CF78" w14:textId="77777777" w:rsidTr="007E4ED2">
        <w:trPr>
          <w:trHeight w:val="434"/>
        </w:trPr>
        <w:tc>
          <w:tcPr>
            <w:tcW w:w="2972" w:type="dxa"/>
            <w:shd w:val="clear" w:color="auto" w:fill="B0D0E2" w:themeFill="accent1" w:themeFillTint="66"/>
            <w:vAlign w:val="center"/>
          </w:tcPr>
          <w:p w14:paraId="7D57DF2C" w14:textId="13F24EE7" w:rsidR="007E4ED2" w:rsidRPr="007E4ED2" w:rsidRDefault="007E4ED2" w:rsidP="007E4E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4ED2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6493" w:type="dxa"/>
            <w:vAlign w:val="center"/>
          </w:tcPr>
          <w:p w14:paraId="2F198A2E" w14:textId="16CFED7C" w:rsidR="007E4ED2" w:rsidRDefault="007E4ED2" w:rsidP="007E4ED2"/>
        </w:tc>
      </w:tr>
      <w:tr w:rsidR="007E4ED2" w14:paraId="7F0D6F1F" w14:textId="77777777" w:rsidTr="007E4ED2">
        <w:trPr>
          <w:trHeight w:val="540"/>
        </w:trPr>
        <w:tc>
          <w:tcPr>
            <w:tcW w:w="2972" w:type="dxa"/>
            <w:shd w:val="clear" w:color="auto" w:fill="B0D0E2" w:themeFill="accent1" w:themeFillTint="66"/>
            <w:vAlign w:val="center"/>
          </w:tcPr>
          <w:p w14:paraId="28E1F062" w14:textId="764E96B0" w:rsidR="007E4ED2" w:rsidRPr="007E4ED2" w:rsidRDefault="007E4ED2" w:rsidP="007E4E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4ED2">
              <w:rPr>
                <w:rFonts w:ascii="Arial" w:hAnsi="Arial" w:cs="Arial"/>
                <w:b/>
                <w:sz w:val="22"/>
                <w:szCs w:val="22"/>
              </w:rPr>
              <w:t>Contact Number</w:t>
            </w:r>
          </w:p>
        </w:tc>
        <w:tc>
          <w:tcPr>
            <w:tcW w:w="6493" w:type="dxa"/>
            <w:vAlign w:val="center"/>
          </w:tcPr>
          <w:p w14:paraId="7ECFA582" w14:textId="6B8A005D" w:rsidR="007E4ED2" w:rsidRDefault="007E4ED2" w:rsidP="007E4ED2"/>
        </w:tc>
      </w:tr>
    </w:tbl>
    <w:p w14:paraId="51442B05" w14:textId="77777777" w:rsidR="00824705" w:rsidRDefault="00824705" w:rsidP="00824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81BBF3" w14:textId="4CBCE98C" w:rsidR="007E4ED2" w:rsidRDefault="007E4ED2" w:rsidP="008247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E4ED2">
        <w:rPr>
          <w:rFonts w:ascii="Arial" w:hAnsi="Arial" w:cs="Arial"/>
          <w:sz w:val="20"/>
          <w:szCs w:val="20"/>
        </w:rPr>
        <w:t>*A charge of £100 will be made for each delegate.  This will be invoiced prior to the event.  Substitutions are allowed but no refunds will be given in the event of non-attendance or cancellation.</w:t>
      </w:r>
    </w:p>
    <w:p w14:paraId="06587B63" w14:textId="1A7CE34D" w:rsidR="00824705" w:rsidRPr="007E4ED2" w:rsidRDefault="00824705" w:rsidP="00824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822BAF" w14:textId="19E382FB" w:rsidR="007E4ED2" w:rsidRPr="007E4ED2" w:rsidRDefault="007E4ED2" w:rsidP="008247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E4ED2">
        <w:rPr>
          <w:rFonts w:ascii="Arial" w:hAnsi="Arial" w:cs="Arial"/>
          <w:sz w:val="20"/>
          <w:szCs w:val="20"/>
        </w:rPr>
        <w:t xml:space="preserve">Please complete and return this booking form to </w:t>
      </w:r>
      <w:hyperlink r:id="rId11" w:history="1">
        <w:r w:rsidRPr="007E4ED2">
          <w:rPr>
            <w:rStyle w:val="Hyperlink"/>
            <w:rFonts w:ascii="Arial" w:hAnsi="Arial" w:cs="Arial"/>
            <w:sz w:val="20"/>
            <w:szCs w:val="20"/>
          </w:rPr>
          <w:t>sue@alpsurrey.co.uk</w:t>
        </w:r>
      </w:hyperlink>
      <w:r w:rsidRPr="007E4ED2">
        <w:rPr>
          <w:rFonts w:ascii="Arial" w:hAnsi="Arial" w:cs="Arial"/>
          <w:sz w:val="20"/>
          <w:szCs w:val="20"/>
        </w:rPr>
        <w:t xml:space="preserve"> by Friday 2 November 2018.</w:t>
      </w:r>
    </w:p>
    <w:p w14:paraId="1FE12006" w14:textId="4A5345F4" w:rsidR="00824705" w:rsidRDefault="00824705" w:rsidP="00824705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28776CC2" w14:textId="50AB754A" w:rsidR="00CA6B4F" w:rsidRDefault="00F37CE8" w:rsidP="0082470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D1E5B">
        <w:rPr>
          <w:rFonts w:ascii="Arial" w:hAnsi="Arial" w:cs="Arial"/>
          <w:b/>
          <w:sz w:val="22"/>
          <w:szCs w:val="22"/>
        </w:rPr>
        <w:t>Kindly sponsored by</w:t>
      </w:r>
      <w:r w:rsidRPr="00E972FC">
        <w:rPr>
          <w:rFonts w:ascii="Arial" w:hAnsi="Arial" w:cs="Arial"/>
          <w:b/>
          <w:sz w:val="24"/>
          <w:szCs w:val="24"/>
        </w:rPr>
        <w:t>:</w:t>
      </w:r>
    </w:p>
    <w:p w14:paraId="1FFB696B" w14:textId="2F3AD071" w:rsidR="00824705" w:rsidRPr="00E972FC" w:rsidRDefault="00824705" w:rsidP="008247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7B33A8" w14:textId="4C179691" w:rsidR="00F37CE8" w:rsidRPr="00076B63" w:rsidRDefault="003248BD" w:rsidP="00D0550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75481637" wp14:editId="555FA45A">
            <wp:simplePos x="0" y="0"/>
            <wp:positionH relativeFrom="column">
              <wp:posOffset>3857625</wp:posOffset>
            </wp:positionH>
            <wp:positionV relativeFrom="paragraph">
              <wp:posOffset>386022</wp:posOffset>
            </wp:positionV>
            <wp:extent cx="1362075" cy="36507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ptem (mws updated logo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87" cy="365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FA0" w:rsidRPr="00076B63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18703176" wp14:editId="582948F6">
            <wp:simplePos x="0" y="0"/>
            <wp:positionH relativeFrom="column">
              <wp:posOffset>904875</wp:posOffset>
            </wp:positionH>
            <wp:positionV relativeFrom="paragraph">
              <wp:posOffset>178435</wp:posOffset>
            </wp:positionV>
            <wp:extent cx="1259206" cy="6121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arning_presents_apprentix 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484" cy="613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FA0" w:rsidRPr="00076B63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3D115259" wp14:editId="203036B7">
            <wp:simplePos x="0" y="0"/>
            <wp:positionH relativeFrom="column">
              <wp:posOffset>-469010</wp:posOffset>
            </wp:positionH>
            <wp:positionV relativeFrom="paragraph">
              <wp:posOffset>302260</wp:posOffset>
            </wp:positionV>
            <wp:extent cx="1335202" cy="4121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E horizontal - full colou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202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FA0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284941F3" wp14:editId="3729F973">
            <wp:simplePos x="0" y="0"/>
            <wp:positionH relativeFrom="column">
              <wp:posOffset>5269230</wp:posOffset>
            </wp:positionH>
            <wp:positionV relativeFrom="paragraph">
              <wp:posOffset>368300</wp:posOffset>
            </wp:positionV>
            <wp:extent cx="1600835" cy="4057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efile black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FA0" w:rsidRPr="00076B63">
        <w:rPr>
          <w:rFonts w:ascii="Arial" w:hAnsi="Arial" w:cs="Arial"/>
          <w:b/>
          <w:noProof/>
          <w:color w:val="418AB3" w:themeColor="accent1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97276F0" wp14:editId="5670E544">
            <wp:simplePos x="0" y="0"/>
            <wp:positionH relativeFrom="column">
              <wp:posOffset>2162174</wp:posOffset>
            </wp:positionH>
            <wp:positionV relativeFrom="paragraph">
              <wp:posOffset>297628</wp:posOffset>
            </wp:positionV>
            <wp:extent cx="1514475" cy="451037"/>
            <wp:effectExtent l="0" t="0" r="0" b="6350"/>
            <wp:wrapNone/>
            <wp:docPr id="193" name="Picture 193" descr="LCG_Logo_RGB_DkPur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CG_Logo_RGB_DkPurpl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136" cy="45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8CA" w:rsidRPr="00076B63">
        <w:rPr>
          <w:rFonts w:ascii="Arial" w:hAnsi="Arial" w:cs="Arial"/>
          <w:b/>
          <w:sz w:val="22"/>
          <w:szCs w:val="22"/>
        </w:rPr>
        <w:t>C</w:t>
      </w:r>
      <w:r w:rsidR="00F37CE8" w:rsidRPr="00076B63">
        <w:rPr>
          <w:rFonts w:ascii="Arial" w:hAnsi="Arial" w:cs="Arial"/>
          <w:b/>
          <w:sz w:val="22"/>
          <w:szCs w:val="22"/>
        </w:rPr>
        <w:t xml:space="preserve">reative Education, </w:t>
      </w:r>
      <w:r w:rsidR="00B324A6" w:rsidRPr="00076B63">
        <w:rPr>
          <w:rFonts w:ascii="Arial" w:hAnsi="Arial" w:cs="Arial"/>
          <w:b/>
          <w:sz w:val="22"/>
          <w:szCs w:val="22"/>
        </w:rPr>
        <w:t xml:space="preserve">e-learning WMB, </w:t>
      </w:r>
      <w:r w:rsidR="00F37CE8" w:rsidRPr="00076B63">
        <w:rPr>
          <w:rFonts w:ascii="Arial" w:hAnsi="Arial" w:cs="Arial"/>
          <w:b/>
          <w:sz w:val="22"/>
          <w:szCs w:val="22"/>
        </w:rPr>
        <w:t>Learning Curve Group</w:t>
      </w:r>
      <w:r w:rsidR="0050720E" w:rsidRPr="00076B63">
        <w:rPr>
          <w:rFonts w:ascii="Arial" w:hAnsi="Arial" w:cs="Arial"/>
          <w:b/>
          <w:sz w:val="22"/>
          <w:szCs w:val="22"/>
        </w:rPr>
        <w:t xml:space="preserve">, </w:t>
      </w:r>
      <w:r w:rsidR="00F37CE8" w:rsidRPr="00076B63">
        <w:rPr>
          <w:rFonts w:ascii="Arial" w:hAnsi="Arial" w:cs="Arial"/>
          <w:b/>
          <w:sz w:val="22"/>
          <w:szCs w:val="22"/>
        </w:rPr>
        <w:t xml:space="preserve">MWS </w:t>
      </w:r>
      <w:r>
        <w:rPr>
          <w:rFonts w:ascii="Arial" w:hAnsi="Arial" w:cs="Arial"/>
          <w:b/>
          <w:sz w:val="22"/>
          <w:szCs w:val="22"/>
        </w:rPr>
        <w:t>- Aptem</w:t>
      </w:r>
      <w:bookmarkStart w:id="0" w:name="_GoBack"/>
      <w:bookmarkEnd w:id="0"/>
      <w:r w:rsidR="0050720E" w:rsidRPr="00076B63">
        <w:rPr>
          <w:rFonts w:ascii="Arial" w:hAnsi="Arial" w:cs="Arial"/>
          <w:b/>
          <w:sz w:val="22"/>
          <w:szCs w:val="22"/>
        </w:rPr>
        <w:t xml:space="preserve"> &amp; One</w:t>
      </w:r>
      <w:r w:rsidR="00C45374" w:rsidRPr="00076B63">
        <w:rPr>
          <w:rFonts w:ascii="Arial" w:hAnsi="Arial" w:cs="Arial"/>
          <w:b/>
          <w:sz w:val="22"/>
          <w:szCs w:val="22"/>
        </w:rPr>
        <w:t>File</w:t>
      </w:r>
    </w:p>
    <w:sectPr w:rsidR="00F37CE8" w:rsidRPr="00076B63" w:rsidSect="00C4537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2359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C3459" w14:textId="77777777" w:rsidR="005E6242" w:rsidRDefault="005E6242">
      <w:pPr>
        <w:spacing w:after="0" w:line="240" w:lineRule="auto"/>
      </w:pPr>
      <w:r>
        <w:separator/>
      </w:r>
    </w:p>
  </w:endnote>
  <w:endnote w:type="continuationSeparator" w:id="0">
    <w:p w14:paraId="29E6F93E" w14:textId="77777777" w:rsidR="005E6242" w:rsidRDefault="005E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4FD09" w14:textId="77777777" w:rsidR="005F478C" w:rsidRDefault="005F4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E5FA5" w14:textId="4B6E83FE" w:rsidR="00F37CE8" w:rsidRDefault="00F37CE8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69CA939E" wp14:editId="07138E33">
              <wp:simplePos x="0" y="0"/>
              <wp:positionH relativeFrom="column">
                <wp:posOffset>-847725</wp:posOffset>
              </wp:positionH>
              <wp:positionV relativeFrom="page">
                <wp:posOffset>9582150</wp:posOffset>
              </wp:positionV>
              <wp:extent cx="7572375" cy="447675"/>
              <wp:effectExtent l="0" t="0" r="9525" b="9525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2375" cy="4476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BF21C7" w14:textId="77777777" w:rsidR="00F37CE8" w:rsidRPr="00286F36" w:rsidRDefault="00F37CE8" w:rsidP="00F37CE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86F3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ALPSE, the Association of Learning Providers South East is a partnership of the local networks in Berkshire, Hampshire, Kent, Surrey &amp; Sussex.</w:t>
                          </w:r>
                        </w:p>
                        <w:p w14:paraId="3CF598D9" w14:textId="4E012EDC" w:rsidR="00F37CE8" w:rsidRDefault="00F37CE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A939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66.75pt;margin-top:754.5pt;width:596.25pt;height:35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" fillcolor="#f69200 [3206]" stroked="f">
              <v:textbox>
                <w:txbxContent>
                  <w:p w14:paraId="7ABF21C7" w14:textId="77777777" w:rsidR="00F37CE8" w:rsidRPr="00286F36" w:rsidRDefault="00F37CE8" w:rsidP="00F37CE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86F36">
                      <w:rPr>
                        <w:rFonts w:ascii="Arial" w:hAnsi="Arial" w:cs="Arial"/>
                        <w:sz w:val="18"/>
                        <w:szCs w:val="18"/>
                      </w:rPr>
                      <w:t>ALPSE, the Association of Learning Providers South East is a partnership of the local networks in Berkshire, Hampshire, Kent, Surrey &amp; Sussex.</w:t>
                    </w:r>
                  </w:p>
                  <w:p w14:paraId="3CF598D9" w14:textId="4E012EDC" w:rsidR="00F37CE8" w:rsidRDefault="00F37CE8"/>
                </w:txbxContent>
              </v:textbox>
              <w10:wrap type="squar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8A5D3" w14:textId="77777777" w:rsidR="005F478C" w:rsidRDefault="005F4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17EAB" w14:textId="77777777" w:rsidR="005E6242" w:rsidRDefault="005E6242">
      <w:pPr>
        <w:spacing w:after="0" w:line="240" w:lineRule="auto"/>
      </w:pPr>
      <w:r>
        <w:separator/>
      </w:r>
    </w:p>
  </w:footnote>
  <w:footnote w:type="continuationSeparator" w:id="0">
    <w:p w14:paraId="4C352222" w14:textId="77777777" w:rsidR="005E6242" w:rsidRDefault="005E6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A0BF7" w14:textId="77777777" w:rsidR="005F478C" w:rsidRDefault="005F47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A34CE" w14:textId="29BFFE49" w:rsidR="00EF36A5" w:rsidRDefault="00F8090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7985C798" wp14:editId="67CA9530">
              <wp:simplePos x="0" y="0"/>
              <wp:positionH relativeFrom="page">
                <wp:posOffset>-285750</wp:posOffset>
              </wp:positionH>
              <wp:positionV relativeFrom="page">
                <wp:posOffset>-101600</wp:posOffset>
              </wp:positionV>
              <wp:extent cx="9719945" cy="10566499"/>
              <wp:effectExtent l="19050" t="0" r="90805" b="6350"/>
              <wp:wrapNone/>
              <wp:docPr id="6" name="Group 6" descr="decorative ele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566499"/>
                        <a:chOff x="0" y="0"/>
                        <a:chExt cx="9716770" cy="10567086"/>
                      </a:xfrm>
                    </wpg:grpSpPr>
                    <wps:wsp>
                      <wps:cNvPr id="9" name="Freeform: Shape 9">
                        <a:extLst/>
                      </wps:cNvPr>
                      <wps:cNvSpPr/>
                      <wps:spPr>
                        <a:xfrm>
                          <a:off x="188658" y="0"/>
                          <a:ext cx="7952556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>
                        <a:extLst/>
                      </wps:cNvPr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>
                        <a:extLst/>
                      </wps:cNvPr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>
                        <a:extLst/>
                      </wps:cNvPr>
                      <wps:cNvSpPr/>
                      <wps:spPr>
                        <a:xfrm>
                          <a:off x="282082" y="9595599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>
                        <a:extLst/>
                      </wps:cNvPr>
                      <wps:cNvSpPr/>
                      <wps:spPr>
                        <a:xfrm>
                          <a:off x="0" y="563875"/>
                          <a:ext cx="8162290" cy="9031631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63285D" id="Group 6" o:spid="_x0000_s1026" alt="decorative element" style="position:absolute;margin-left:-22.5pt;margin-top:-8pt;width:765.35pt;height:832pt;z-index:-251661824;mso-width-percent:1253;mso-position-horizontal-relative:page;mso-position-vertical-relative:page;mso-width-percent:1253" coordsize="97167,10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">
              <v:shape id="Freeform: Shape 9" o:spid="_x0000_s1027" style="position:absolute;left:1886;width:79526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" path="m5640,5640r5339927,l5345567,1384014r-5339927,l5640,5640xe" fillcolor="#f69200 [3206]" stroked="f" strokeweight=".235mm">
                <v:stroke joinstyle="miter"/>
                <v:path arrowok="t" o:connecttype="custom" o:connectlocs="8382,8202;7944581,8202;7944581,2012598;8382,2012598" o:connectangles="0,0,0,0"/>
              </v:shape>
              <v:shape id="Freeform: Shape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color="#ddd [321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" path="m5339927,915247r-1551940,c3787987,915247,3374067,956949,3327400,435187r,41702c3327400,236435,3132667,,2892213,l238760,c150707,,68580,26247,,71120l,6018954r5339927,l5339927,915247xe" fillcolor="#418ab3 [320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20" o:spid="_x0000_s1030" style="position:absolute;left:2820;top:95955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" path="m5640,5640r5334000,l5339640,1036880r-5334000,l5640,5640xe" fillcolor="#f69200 [3206]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Freeform: Shape 21" o:spid="_x0000_s1031" style="position:absolute;top:5638;width:81622;height:90317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path arrowok="t" o:connecttype="custom" o:connectlocs="8162290,1373357;5790088,1373357;5086063,653012;5086063,715587;4420862,0;364954,0;0,106718;0,9031631;8162290,9031631;8162290,1373357" o:connectangles="0,0,0,0,0,0,0,0,0,0"/>
              </v:shape>
              <v:line id="Straight Connector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418ab3 [3204]" strokeweight="3pt">
                <v:stroke joinstyle="miter"/>
              </v:lin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1FFB8701" wp14:editId="14D18267">
          <wp:simplePos x="0" y="0"/>
          <wp:positionH relativeFrom="column">
            <wp:posOffset>2620645</wp:posOffset>
          </wp:positionH>
          <wp:positionV relativeFrom="paragraph">
            <wp:posOffset>733425</wp:posOffset>
          </wp:positionV>
          <wp:extent cx="970280" cy="478155"/>
          <wp:effectExtent l="0" t="0" r="127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" name="SCTP-Logo-with tit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280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418AB3" w:themeColor="accent1"/>
      </w:rPr>
      <w:drawing>
        <wp:anchor distT="0" distB="0" distL="114300" distR="114300" simplePos="0" relativeHeight="251658752" behindDoc="0" locked="0" layoutInCell="1" allowOverlap="1" wp14:anchorId="50C4FC29" wp14:editId="5B3239CC">
          <wp:simplePos x="0" y="0"/>
          <wp:positionH relativeFrom="column">
            <wp:posOffset>1458595</wp:posOffset>
          </wp:positionH>
          <wp:positionV relativeFrom="paragraph">
            <wp:posOffset>705485</wp:posOffset>
          </wp:positionV>
          <wp:extent cx="783639" cy="674904"/>
          <wp:effectExtent l="0" t="0" r="0" b="0"/>
          <wp:wrapNone/>
          <wp:docPr id="18" name="Picture 18" descr="http://www.ips-international.com/uploads/Logos/KatologoO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ips-international.com/uploads/Logos/KatologoOP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639" cy="674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418AB3" w:themeColor="accent1"/>
      </w:rPr>
      <w:drawing>
        <wp:anchor distT="0" distB="0" distL="114300" distR="114300" simplePos="0" relativeHeight="251657728" behindDoc="0" locked="0" layoutInCell="1" allowOverlap="1" wp14:anchorId="05DD02C6" wp14:editId="76A67961">
          <wp:simplePos x="0" y="0"/>
          <wp:positionH relativeFrom="column">
            <wp:posOffset>-131445</wp:posOffset>
          </wp:positionH>
          <wp:positionV relativeFrom="paragraph">
            <wp:posOffset>760730</wp:posOffset>
          </wp:positionV>
          <wp:extent cx="1058904" cy="556260"/>
          <wp:effectExtent l="0" t="0" r="8255" b="0"/>
          <wp:wrapNone/>
          <wp:docPr id="28" name="Picture 28" descr="cleo_logo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leo_logoHR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904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418AB3" w:themeColor="accent1"/>
      </w:rPr>
      <w:drawing>
        <wp:anchor distT="0" distB="0" distL="114300" distR="114300" simplePos="0" relativeHeight="251656704" behindDoc="0" locked="0" layoutInCell="1" allowOverlap="1" wp14:anchorId="1833B0B1" wp14:editId="6E625B77">
          <wp:simplePos x="0" y="0"/>
          <wp:positionH relativeFrom="column">
            <wp:posOffset>1088390</wp:posOffset>
          </wp:positionH>
          <wp:positionV relativeFrom="paragraph">
            <wp:posOffset>171450</wp:posOffset>
          </wp:positionV>
          <wp:extent cx="1632432" cy="461010"/>
          <wp:effectExtent l="0" t="0" r="6350" b="0"/>
          <wp:wrapNone/>
          <wp:docPr id="30" name="Picture 30" descr="ALPS LOGO  text2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LPS LOGO  text2 copy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432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418AB3" w:themeColor="accent1"/>
      </w:rPr>
      <w:drawing>
        <wp:anchor distT="0" distB="0" distL="114300" distR="114300" simplePos="0" relativeHeight="251655680" behindDoc="0" locked="0" layoutInCell="1" allowOverlap="1" wp14:anchorId="5842C586" wp14:editId="0B907332">
          <wp:simplePos x="0" y="0"/>
          <wp:positionH relativeFrom="column">
            <wp:posOffset>-368300</wp:posOffset>
          </wp:positionH>
          <wp:positionV relativeFrom="paragraph">
            <wp:posOffset>123825</wp:posOffset>
          </wp:positionV>
          <wp:extent cx="1078349" cy="508635"/>
          <wp:effectExtent l="0" t="0" r="7620" b="5715"/>
          <wp:wrapNone/>
          <wp:docPr id="31" name="Picture 31" descr="http://www.setatraining.co.uk/images/alphi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setatraining.co.uk/images/alphi-logo.gif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349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9A5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1D1843D" wp14:editId="33E22886">
              <wp:simplePos x="0" y="0"/>
              <wp:positionH relativeFrom="column">
                <wp:posOffset>923925</wp:posOffset>
              </wp:positionH>
              <wp:positionV relativeFrom="paragraph">
                <wp:posOffset>-390525</wp:posOffset>
              </wp:positionV>
              <wp:extent cx="4076700" cy="29527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0" cy="2952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FEDADC" w14:textId="77777777" w:rsidR="00BC39A5" w:rsidRPr="00F80901" w:rsidRDefault="00BC39A5" w:rsidP="00F8090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F80901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ALPSE South East Provider Event</w:t>
                          </w:r>
                        </w:p>
                        <w:p w14:paraId="3A98B011" w14:textId="25C5D433" w:rsidR="00BC39A5" w:rsidRDefault="00BC39A5" w:rsidP="00F8090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184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2.75pt;margin-top:-30.75pt;width:321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" fillcolor="#f69200 [3206]" stroked="f">
              <v:textbox>
                <w:txbxContent>
                  <w:p w14:paraId="43FEDADC" w14:textId="77777777" w:rsidR="00BC39A5" w:rsidRPr="00F80901" w:rsidRDefault="00BC39A5" w:rsidP="00F80901">
                    <w:pPr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F80901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ALPSE South East Provider Event</w:t>
                    </w:r>
                  </w:p>
                  <w:p w14:paraId="3A98B011" w14:textId="25C5D433" w:rsidR="00BC39A5" w:rsidRDefault="00BC39A5" w:rsidP="00F8090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6AD16" w14:textId="77777777" w:rsidR="005F478C" w:rsidRDefault="005F47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343474EA"/>
    <w:multiLevelType w:val="hybridMultilevel"/>
    <w:tmpl w:val="C4685A90"/>
    <w:lvl w:ilvl="0" w:tplc="182231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1354C"/>
    <w:multiLevelType w:val="hybridMultilevel"/>
    <w:tmpl w:val="F742500C"/>
    <w:lvl w:ilvl="0" w:tplc="259C3D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A5"/>
    <w:rsid w:val="0001495E"/>
    <w:rsid w:val="0001626D"/>
    <w:rsid w:val="00035454"/>
    <w:rsid w:val="00045553"/>
    <w:rsid w:val="00060FA0"/>
    <w:rsid w:val="00076B63"/>
    <w:rsid w:val="001052F3"/>
    <w:rsid w:val="001C59E8"/>
    <w:rsid w:val="001C736B"/>
    <w:rsid w:val="0021143D"/>
    <w:rsid w:val="002513EB"/>
    <w:rsid w:val="00286F36"/>
    <w:rsid w:val="002E0B9C"/>
    <w:rsid w:val="002E25C7"/>
    <w:rsid w:val="002E6287"/>
    <w:rsid w:val="00303AE1"/>
    <w:rsid w:val="003248BD"/>
    <w:rsid w:val="00374665"/>
    <w:rsid w:val="00385963"/>
    <w:rsid w:val="003949BD"/>
    <w:rsid w:val="004D61A7"/>
    <w:rsid w:val="004F5839"/>
    <w:rsid w:val="0050720E"/>
    <w:rsid w:val="00524B92"/>
    <w:rsid w:val="0053630E"/>
    <w:rsid w:val="00560F76"/>
    <w:rsid w:val="0057184E"/>
    <w:rsid w:val="00591FFE"/>
    <w:rsid w:val="005E6242"/>
    <w:rsid w:val="005F478C"/>
    <w:rsid w:val="00614C7F"/>
    <w:rsid w:val="00627CD6"/>
    <w:rsid w:val="00694CFB"/>
    <w:rsid w:val="006B7784"/>
    <w:rsid w:val="006E7AB9"/>
    <w:rsid w:val="006F16F0"/>
    <w:rsid w:val="007520BE"/>
    <w:rsid w:val="007E4ED2"/>
    <w:rsid w:val="00816E01"/>
    <w:rsid w:val="00824705"/>
    <w:rsid w:val="008512CD"/>
    <w:rsid w:val="00860A6C"/>
    <w:rsid w:val="00873C0A"/>
    <w:rsid w:val="00913618"/>
    <w:rsid w:val="00954FA6"/>
    <w:rsid w:val="009C0083"/>
    <w:rsid w:val="00A05AE1"/>
    <w:rsid w:val="00A41A14"/>
    <w:rsid w:val="00A448C1"/>
    <w:rsid w:val="00AA7AA0"/>
    <w:rsid w:val="00AB1D51"/>
    <w:rsid w:val="00AB4981"/>
    <w:rsid w:val="00AC11B1"/>
    <w:rsid w:val="00AC2976"/>
    <w:rsid w:val="00AD1E5B"/>
    <w:rsid w:val="00B10984"/>
    <w:rsid w:val="00B238CA"/>
    <w:rsid w:val="00B324A6"/>
    <w:rsid w:val="00B43495"/>
    <w:rsid w:val="00B70211"/>
    <w:rsid w:val="00BC00D3"/>
    <w:rsid w:val="00BC39A5"/>
    <w:rsid w:val="00C45374"/>
    <w:rsid w:val="00C72D85"/>
    <w:rsid w:val="00C84D21"/>
    <w:rsid w:val="00CA6B4F"/>
    <w:rsid w:val="00CE21C1"/>
    <w:rsid w:val="00D0550B"/>
    <w:rsid w:val="00D72B43"/>
    <w:rsid w:val="00DA4A43"/>
    <w:rsid w:val="00DA5BEB"/>
    <w:rsid w:val="00DE395C"/>
    <w:rsid w:val="00E02573"/>
    <w:rsid w:val="00E0498A"/>
    <w:rsid w:val="00E2411A"/>
    <w:rsid w:val="00E37225"/>
    <w:rsid w:val="00E51439"/>
    <w:rsid w:val="00E558CB"/>
    <w:rsid w:val="00E711A5"/>
    <w:rsid w:val="00E972FC"/>
    <w:rsid w:val="00EA363D"/>
    <w:rsid w:val="00EF36A5"/>
    <w:rsid w:val="00F00F0D"/>
    <w:rsid w:val="00F37CE8"/>
    <w:rsid w:val="00F427A3"/>
    <w:rsid w:val="00F8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156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/>
    <w:lsdException w:name="List Number" w:semiHidden="1" w:uiPriority="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</w:latentStyles>
  <w:style w:type="paragraph" w:default="1" w:styleId="Normal">
    <w:name w:val="Normal"/>
    <w:qFormat/>
    <w:rsid w:val="00B238CA"/>
  </w:style>
  <w:style w:type="paragraph" w:styleId="Heading1">
    <w:name w:val="heading 1"/>
    <w:basedOn w:val="Normal"/>
    <w:next w:val="Normal"/>
    <w:link w:val="Heading1Char"/>
    <w:uiPriority w:val="9"/>
    <w:qFormat/>
    <w:rsid w:val="00B238C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AA3B19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8C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AA3B19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8C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A3B19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8C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DF532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8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DF532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8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DF532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8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DF532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8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DF532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8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DF532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38C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B238C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customStyle="1" w:styleId="RowHeading">
    <w:name w:val="Row Heading"/>
    <w:basedOn w:val="Normal"/>
    <w:uiPriority w:val="5"/>
    <w:semiHidden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9"/>
    <w:rsid w:val="00B238CA"/>
    <w:rPr>
      <w:rFonts w:asciiTheme="majorHAnsi" w:eastAsiaTheme="majorEastAsia" w:hAnsiTheme="majorHAnsi" w:cstheme="majorBidi"/>
      <w:color w:val="AA3B19" w:themeColor="accent6" w:themeShade="BF"/>
      <w:sz w:val="40"/>
      <w:szCs w:val="40"/>
    </w:rPr>
  </w:style>
  <w:style w:type="paragraph" w:styleId="ListNumber">
    <w:name w:val="List Number"/>
    <w:basedOn w:val="Normal"/>
    <w:uiPriority w:val="9"/>
    <w:semiHidden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238CA"/>
    <w:rPr>
      <w:rFonts w:asciiTheme="majorHAnsi" w:eastAsiaTheme="majorEastAsia" w:hAnsiTheme="majorHAnsi" w:cstheme="majorBidi"/>
      <w:color w:val="AA3B19" w:themeColor="accent6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pPr>
      <w:spacing w:after="0" w:line="240" w:lineRule="auto"/>
      <w:jc w:val="right"/>
    </w:pPr>
    <w:rPr>
      <w:color w:val="418AB3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418AB3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rsid w:val="00CA6B4F"/>
    <w:pPr>
      <w:numPr>
        <w:numId w:val="3"/>
      </w:numPr>
      <w:spacing w:before="100" w:after="100" w:line="240" w:lineRule="auto"/>
      <w:contextualSpacing/>
    </w:pPr>
    <w:rPr>
      <w:sz w:val="22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B238CA"/>
    <w:rPr>
      <w:rFonts w:asciiTheme="majorHAnsi" w:eastAsiaTheme="majorEastAsia" w:hAnsiTheme="majorHAnsi" w:cstheme="majorBidi"/>
      <w:color w:val="AA3B19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8CA"/>
    <w:rPr>
      <w:rFonts w:asciiTheme="majorHAnsi" w:eastAsiaTheme="majorEastAsia" w:hAnsiTheme="majorHAnsi" w:cstheme="majorBidi"/>
      <w:color w:val="DF532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8CA"/>
    <w:rPr>
      <w:rFonts w:asciiTheme="majorHAnsi" w:eastAsiaTheme="majorEastAsia" w:hAnsiTheme="majorHAnsi" w:cstheme="majorBidi"/>
      <w:i/>
      <w:iCs/>
      <w:color w:val="DF532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8CA"/>
    <w:rPr>
      <w:rFonts w:asciiTheme="majorHAnsi" w:eastAsiaTheme="majorEastAsia" w:hAnsiTheme="majorHAnsi" w:cstheme="majorBidi"/>
      <w:color w:val="DF532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8CA"/>
    <w:rPr>
      <w:rFonts w:asciiTheme="majorHAnsi" w:eastAsiaTheme="majorEastAsia" w:hAnsiTheme="majorHAnsi" w:cstheme="majorBidi"/>
      <w:b/>
      <w:bCs/>
      <w:color w:val="DF532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8CA"/>
    <w:rPr>
      <w:rFonts w:asciiTheme="majorHAnsi" w:eastAsiaTheme="majorEastAsia" w:hAnsiTheme="majorHAnsi" w:cstheme="majorBidi"/>
      <w:b/>
      <w:bCs/>
      <w:i/>
      <w:iCs/>
      <w:color w:val="DF532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8CA"/>
    <w:rPr>
      <w:rFonts w:asciiTheme="majorHAnsi" w:eastAsiaTheme="majorEastAsia" w:hAnsiTheme="majorHAnsi" w:cstheme="majorBidi"/>
      <w:i/>
      <w:iCs/>
      <w:color w:val="DF532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38CA"/>
    <w:pPr>
      <w:spacing w:line="240" w:lineRule="auto"/>
    </w:pPr>
    <w:rPr>
      <w:b/>
      <w:bCs/>
      <w:smallCap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8C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238CA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B238CA"/>
    <w:rPr>
      <w:b/>
      <w:bCs/>
    </w:rPr>
  </w:style>
  <w:style w:type="character" w:styleId="Emphasis">
    <w:name w:val="Emphasis"/>
    <w:basedOn w:val="DefaultParagraphFont"/>
    <w:uiPriority w:val="20"/>
    <w:qFormat/>
    <w:rsid w:val="00B238CA"/>
    <w:rPr>
      <w:i/>
      <w:iCs/>
      <w:color w:val="DF5327" w:themeColor="accent6"/>
    </w:rPr>
  </w:style>
  <w:style w:type="paragraph" w:styleId="NoSpacing">
    <w:name w:val="No Spacing"/>
    <w:uiPriority w:val="1"/>
    <w:qFormat/>
    <w:rsid w:val="00B238C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38C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B238C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8C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DF532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8CA"/>
    <w:rPr>
      <w:rFonts w:asciiTheme="majorHAnsi" w:eastAsiaTheme="majorEastAsia" w:hAnsiTheme="majorHAnsi" w:cstheme="majorBidi"/>
      <w:i/>
      <w:iCs/>
      <w:color w:val="DF532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238C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238C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238C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B238CA"/>
    <w:rPr>
      <w:b/>
      <w:bCs/>
      <w:smallCaps/>
      <w:color w:val="DF5327" w:themeColor="accent6"/>
    </w:rPr>
  </w:style>
  <w:style w:type="character" w:styleId="BookTitle">
    <w:name w:val="Book Title"/>
    <w:basedOn w:val="DefaultParagraphFont"/>
    <w:uiPriority w:val="33"/>
    <w:qFormat/>
    <w:rsid w:val="00B238C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38CA"/>
    <w:pPr>
      <w:outlineLvl w:val="9"/>
    </w:pPr>
  </w:style>
  <w:style w:type="paragraph" w:styleId="ListParagraph">
    <w:name w:val="List Paragraph"/>
    <w:basedOn w:val="Normal"/>
    <w:uiPriority w:val="34"/>
    <w:qFormat/>
    <w:rsid w:val="007E4E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4ED2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7E4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e@alpsurrey.co.u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k\AppData\Roaming\Microsoft\Templates\Education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3C98E-98BD-437D-ABCA-3EE8935EA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0EA215-BAE1-48B7-ABBA-7A19B7437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D7411-4103-42A7-800B-A5ADF4FEDB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814DAEF-1C4E-4970-A0FF-4A1ACB7C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meeting agenda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2018-09-10T09:42:00Z</dcterms:created>
  <dcterms:modified xsi:type="dcterms:W3CDTF">2018-09-27T12:45:00Z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